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E037700"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C95598">
              <w:rPr>
                <w:bCs/>
                <w:color w:val="002060"/>
                <w:sz w:val="24"/>
              </w:rPr>
              <w:t xml:space="preserve"> Terre Hill B</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385A37" w:rsidRDefault="00365C3C" w:rsidP="00EB19BF">
            <w:pPr>
              <w:rPr>
                <w:rFonts w:cstheme="minorHAnsi"/>
                <w:sz w:val="20"/>
                <w:szCs w:val="20"/>
                <w:highlight w:val="yellow"/>
              </w:rPr>
            </w:pPr>
            <w:r w:rsidRPr="00365C3C">
              <w:rPr>
                <w:rFonts w:cstheme="minorHAnsi"/>
                <w:sz w:val="20"/>
                <w:szCs w:val="20"/>
              </w:rPr>
              <w:t>LC-19</w:t>
            </w:r>
          </w:p>
        </w:tc>
        <w:tc>
          <w:tcPr>
            <w:tcW w:w="367" w:type="pct"/>
          </w:tcPr>
          <w:p w14:paraId="61593B84" w14:textId="18B5F837" w:rsidR="00EB19BF" w:rsidRPr="008834C6" w:rsidRDefault="00365C3C" w:rsidP="00EB19BF">
            <w:pPr>
              <w:rPr>
                <w:rFonts w:cstheme="minorHAnsi"/>
                <w:sz w:val="20"/>
                <w:szCs w:val="20"/>
              </w:rPr>
            </w:pPr>
            <w:r>
              <w:rPr>
                <w:rFonts w:cstheme="minorHAnsi"/>
                <w:sz w:val="20"/>
                <w:szCs w:val="20"/>
              </w:rPr>
              <w:t>Action 10</w:t>
            </w:r>
          </w:p>
        </w:tc>
        <w:tc>
          <w:tcPr>
            <w:tcW w:w="1599" w:type="pct"/>
          </w:tcPr>
          <w:p w14:paraId="66715534" w14:textId="584C4121" w:rsidR="00EB19BF" w:rsidRPr="00385A37" w:rsidRDefault="00365C3C" w:rsidP="00EB19BF">
            <w:pPr>
              <w:adjustRightInd w:val="0"/>
              <w:rPr>
                <w:rFonts w:cstheme="minorHAnsi"/>
                <w:sz w:val="20"/>
                <w:szCs w:val="20"/>
                <w:highlight w:val="yellow"/>
              </w:rPr>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C95598">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95598"/>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931</Words>
  <Characters>5310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